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DC883" w14:textId="0C8BF4FB" w:rsidR="003A62EC" w:rsidRPr="00183C11" w:rsidRDefault="001F3A25" w:rsidP="003A62EC">
      <w:pPr>
        <w:overflowPunct w:val="0"/>
        <w:spacing w:after="0" w:line="240" w:lineRule="auto"/>
        <w:ind w:left="5245"/>
        <w:textAlignment w:val="baseline"/>
        <w:rPr>
          <w:szCs w:val="24"/>
        </w:rPr>
      </w:pPr>
      <w:r>
        <w:t xml:space="preserve"> </w:t>
      </w:r>
      <w:r w:rsidR="003A62EC">
        <w:t xml:space="preserve"> </w:t>
      </w:r>
      <w:r>
        <w:t xml:space="preserve">     </w:t>
      </w:r>
      <w:r w:rsidR="003A62EC" w:rsidRPr="00183C11">
        <w:rPr>
          <w:szCs w:val="24"/>
        </w:rPr>
        <w:t>PATVIRTINTA</w:t>
      </w:r>
    </w:p>
    <w:p w14:paraId="5F521FD5" w14:textId="15495EAD" w:rsidR="003A62EC" w:rsidRDefault="003A62EC" w:rsidP="003A62EC">
      <w:pPr>
        <w:overflowPunct w:val="0"/>
        <w:spacing w:after="0" w:line="240" w:lineRule="auto"/>
        <w:ind w:left="5245"/>
        <w:textAlignment w:val="baseline"/>
        <w:rPr>
          <w:szCs w:val="24"/>
        </w:rPr>
      </w:pPr>
      <w:r>
        <w:rPr>
          <w:szCs w:val="24"/>
        </w:rPr>
        <w:t xml:space="preserve">       Joniškio Algimanto Raudonikio</w:t>
      </w:r>
    </w:p>
    <w:p w14:paraId="6C9C0AD7" w14:textId="7041E8AB" w:rsidR="003A62EC" w:rsidRPr="00183C11" w:rsidRDefault="003A62EC" w:rsidP="003A62EC">
      <w:pPr>
        <w:overflowPunct w:val="0"/>
        <w:spacing w:after="0" w:line="240" w:lineRule="auto"/>
        <w:textAlignment w:val="baseline"/>
        <w:rPr>
          <w:szCs w:val="24"/>
        </w:rPr>
      </w:pPr>
      <w:r>
        <w:rPr>
          <w:szCs w:val="24"/>
        </w:rPr>
        <w:t xml:space="preserve">                                                                          meno mokyklos</w:t>
      </w:r>
      <w:r w:rsidRPr="00183C11">
        <w:rPr>
          <w:szCs w:val="24"/>
        </w:rPr>
        <w:t xml:space="preserve"> direktoriaus</w:t>
      </w:r>
    </w:p>
    <w:p w14:paraId="3958B97D" w14:textId="4488FD95" w:rsidR="003A62EC" w:rsidRPr="003E3193" w:rsidRDefault="003A62EC" w:rsidP="003A62EC">
      <w:pPr>
        <w:tabs>
          <w:tab w:val="left" w:pos="5670"/>
        </w:tabs>
        <w:overflowPunct w:val="0"/>
        <w:spacing w:after="0" w:line="240" w:lineRule="auto"/>
        <w:ind w:left="5245"/>
        <w:textAlignment w:val="baseline"/>
        <w:rPr>
          <w:szCs w:val="24"/>
        </w:rPr>
      </w:pPr>
      <w:r>
        <w:rPr>
          <w:szCs w:val="24"/>
        </w:rPr>
        <w:t xml:space="preserve">       </w:t>
      </w:r>
      <w:r w:rsidRPr="00183C11">
        <w:rPr>
          <w:szCs w:val="24"/>
        </w:rPr>
        <w:t xml:space="preserve">2021 m. </w:t>
      </w:r>
      <w:r w:rsidR="00980986">
        <w:rPr>
          <w:szCs w:val="24"/>
        </w:rPr>
        <w:t xml:space="preserve">balandžio </w:t>
      </w:r>
      <w:r>
        <w:rPr>
          <w:szCs w:val="24"/>
        </w:rPr>
        <w:t>1</w:t>
      </w:r>
      <w:r w:rsidRPr="00183C11">
        <w:rPr>
          <w:szCs w:val="24"/>
        </w:rPr>
        <w:t xml:space="preserve"> d. įsakymu Nr. </w:t>
      </w:r>
      <w:r>
        <w:rPr>
          <w:szCs w:val="24"/>
        </w:rPr>
        <w:t>V-2</w:t>
      </w:r>
      <w:r w:rsidR="00F91465">
        <w:rPr>
          <w:szCs w:val="24"/>
        </w:rPr>
        <w:t>8</w:t>
      </w:r>
    </w:p>
    <w:p w14:paraId="1D25100B" w14:textId="77777777" w:rsidR="001F3A25" w:rsidRDefault="001F3A25" w:rsidP="001F3A25">
      <w:pPr>
        <w:ind w:left="7"/>
        <w:jc w:val="center"/>
      </w:pPr>
      <w:r>
        <w:t xml:space="preserve">                                                                                                                                       </w:t>
      </w:r>
    </w:p>
    <w:p w14:paraId="31E536BC" w14:textId="77777777" w:rsidR="001F3A25" w:rsidRDefault="001F3A25" w:rsidP="001F3A25">
      <w:pPr>
        <w:spacing w:after="0" w:line="259" w:lineRule="auto"/>
        <w:ind w:left="823"/>
        <w:jc w:val="center"/>
      </w:pPr>
      <w:r>
        <w:rPr>
          <w:b/>
        </w:rPr>
        <w:t xml:space="preserve">JONIŠKIO ALGIMANTO RAUDONIKIO MENO  MOKYKLOS </w:t>
      </w:r>
    </w:p>
    <w:p w14:paraId="4171A1BD" w14:textId="77777777" w:rsidR="001F3A25" w:rsidRDefault="001F3A25" w:rsidP="001F3A25">
      <w:pPr>
        <w:spacing w:after="0" w:line="259" w:lineRule="auto"/>
        <w:ind w:left="1459" w:firstLine="0"/>
        <w:jc w:val="left"/>
      </w:pPr>
      <w:r>
        <w:rPr>
          <w:b/>
        </w:rPr>
        <w:t xml:space="preserve">INTERNETO SVETAINĖS </w:t>
      </w:r>
      <w:r>
        <w:rPr>
          <w:b/>
          <w:color w:val="070707"/>
        </w:rPr>
        <w:t xml:space="preserve">ADMINISTRAVIMO </w:t>
      </w:r>
      <w:r>
        <w:rPr>
          <w:b/>
        </w:rPr>
        <w:t xml:space="preserve">TVARKOS APRAŠAS </w:t>
      </w:r>
    </w:p>
    <w:p w14:paraId="3F56A887" w14:textId="77777777" w:rsidR="001F3A25" w:rsidRDefault="001F3A25" w:rsidP="001F3A25">
      <w:pPr>
        <w:spacing w:after="0" w:line="259" w:lineRule="auto"/>
        <w:ind w:left="189" w:firstLine="0"/>
        <w:jc w:val="center"/>
      </w:pPr>
      <w:r>
        <w:rPr>
          <w:b/>
        </w:rPr>
        <w:t xml:space="preserve"> </w:t>
      </w:r>
    </w:p>
    <w:p w14:paraId="7A8C06DA" w14:textId="77777777" w:rsidR="001F3A25" w:rsidRDefault="001F3A25" w:rsidP="001F3A25">
      <w:pPr>
        <w:spacing w:after="0" w:line="259" w:lineRule="auto"/>
        <w:ind w:left="823" w:right="416"/>
        <w:jc w:val="center"/>
      </w:pPr>
      <w:r>
        <w:rPr>
          <w:b/>
          <w:color w:val="161616"/>
        </w:rPr>
        <w:t>I</w:t>
      </w:r>
      <w:r>
        <w:rPr>
          <w:rFonts w:ascii="Arial" w:eastAsia="Arial" w:hAnsi="Arial" w:cs="Arial"/>
          <w:b/>
          <w:color w:val="161616"/>
        </w:rPr>
        <w:t xml:space="preserve"> </w:t>
      </w:r>
      <w:r>
        <w:rPr>
          <w:b/>
        </w:rPr>
        <w:t xml:space="preserve">SKYRIUS  </w:t>
      </w:r>
      <w:r>
        <w:rPr>
          <w:b/>
          <w:color w:val="161616"/>
        </w:rPr>
        <w:t xml:space="preserve"> </w:t>
      </w:r>
    </w:p>
    <w:p w14:paraId="68EFC1CB" w14:textId="77777777" w:rsidR="001F3A25" w:rsidRDefault="001F3A25" w:rsidP="001F3A25">
      <w:pPr>
        <w:spacing w:after="0" w:line="259" w:lineRule="auto"/>
        <w:ind w:left="823" w:right="684"/>
        <w:jc w:val="center"/>
      </w:pPr>
      <w:r>
        <w:rPr>
          <w:b/>
        </w:rPr>
        <w:t xml:space="preserve">BENDROSIOS NUOSTATOS </w:t>
      </w:r>
    </w:p>
    <w:p w14:paraId="50EA7877" w14:textId="77777777" w:rsidR="001F3A25" w:rsidRDefault="001F3A25" w:rsidP="001F3A25">
      <w:pPr>
        <w:spacing w:after="41" w:line="259" w:lineRule="auto"/>
        <w:ind w:left="12" w:firstLine="0"/>
        <w:jc w:val="left"/>
      </w:pPr>
      <w:r>
        <w:rPr>
          <w:sz w:val="22"/>
        </w:rPr>
        <w:t xml:space="preserve"> </w:t>
      </w:r>
    </w:p>
    <w:p w14:paraId="4E1C4066" w14:textId="33683D04" w:rsidR="001F3A25" w:rsidRDefault="009A2E14" w:rsidP="009A2E14">
      <w:pPr>
        <w:ind w:left="0" w:right="290" w:firstLine="0"/>
        <w:jc w:val="left"/>
      </w:pPr>
      <w:r>
        <w:t xml:space="preserve">             </w:t>
      </w:r>
      <w:r w:rsidR="001F3A25">
        <w:t xml:space="preserve">1. Joniškio Algimanto Raudonikio meno mokyklos (toliau — Mokykla) interneto svetainės </w:t>
      </w:r>
      <w:r>
        <w:t xml:space="preserve">  </w:t>
      </w:r>
      <w:r w:rsidR="001F3A25">
        <w:t xml:space="preserve">administravimo  tvarkos aprašas (toliau — aprašas) nustato Mokyklos interneto svetainės struktūrą, informacijos rengimo, teikimo, skelbimo, tvarkymo bei interneto svetainės administravimo tvarką. </w:t>
      </w:r>
    </w:p>
    <w:p w14:paraId="0C60FC7C" w14:textId="30A7E0CF" w:rsidR="009A2E14" w:rsidRDefault="009A2E14" w:rsidP="009A2E14">
      <w:pPr>
        <w:ind w:left="-10" w:right="290" w:firstLine="0"/>
        <w:jc w:val="left"/>
      </w:pPr>
      <w:r>
        <w:t xml:space="preserve">             </w:t>
      </w:r>
      <w:r w:rsidR="001F3A25">
        <w:t xml:space="preserve">2. Mokyklos interneto svetainė yra Mokyklos informacinės sistemos (toliau </w:t>
      </w:r>
      <w:r w:rsidR="001F3A25">
        <w:rPr>
          <w:color w:val="111111"/>
        </w:rPr>
        <w:t xml:space="preserve">— </w:t>
      </w:r>
      <w:r w:rsidR="001F3A25">
        <w:t>Mokyklos</w:t>
      </w:r>
    </w:p>
    <w:p w14:paraId="2CDF7AB9" w14:textId="460E3B65" w:rsidR="001F3A25" w:rsidRDefault="001F3A25" w:rsidP="009A2E14">
      <w:pPr>
        <w:ind w:left="0" w:right="290" w:firstLine="0"/>
        <w:jc w:val="left"/>
      </w:pPr>
      <w:r>
        <w:t xml:space="preserve">IS), posistemis skirtas informacijai apie Mokyklos funkcijas, struktūrą, veiklą, teikiamas paslaugas ir jos prieinamumą vartotojui skelbti, Mokyklos veiklos skaidrumui užtikrinti. </w:t>
      </w:r>
    </w:p>
    <w:p w14:paraId="1473D3BE" w14:textId="0BEA8DD4" w:rsidR="001F3A25" w:rsidRDefault="009A2E14" w:rsidP="009A2E14">
      <w:pPr>
        <w:ind w:left="7"/>
        <w:jc w:val="left"/>
      </w:pPr>
      <w:r>
        <w:t xml:space="preserve">             </w:t>
      </w:r>
      <w:r w:rsidR="001F3A25">
        <w:t xml:space="preserve">3. Mokyklos interneto svetainės (toliau </w:t>
      </w:r>
      <w:r w:rsidR="001F3A25">
        <w:rPr>
          <w:color w:val="0E0E0E"/>
        </w:rPr>
        <w:t xml:space="preserve">— </w:t>
      </w:r>
      <w:r w:rsidR="001F3A25">
        <w:t xml:space="preserve">svetainė) administravimo tikslas — užtikrinti operatyvią apibendrintos, išsamios ir aktualios informacijos pateikimą bendruomenei. </w:t>
      </w:r>
    </w:p>
    <w:p w14:paraId="3A8ECCE8" w14:textId="4DC8EFE4" w:rsidR="001F3A25" w:rsidRDefault="009A2E14" w:rsidP="009A2E14">
      <w:pPr>
        <w:ind w:left="10" w:right="290" w:firstLine="0"/>
        <w:jc w:val="left"/>
      </w:pPr>
      <w:r>
        <w:t xml:space="preserve">             </w:t>
      </w:r>
      <w:r w:rsidR="001F3A25">
        <w:t xml:space="preserve">4. Šis Aprašas parengtas vadovaujantis Bendrųjų reikalavimų valstybės ir savivaldybių  institucijų ir įstaigų interneto svetainėms ir mobiliosioms programoms aprašu, patvirtintu Lietuvos  Respublikos Vyriausybės 2003 m. balandžio 18 d. nutarimu Nr.480 „Dėl bendrųjų reikalavimų  valstybės ir savivaldybių institucijų ir įstaigų interneto svetainėms ir mobiliosioms programoms  aprašo patvirtinimo“ (toliau </w:t>
      </w:r>
      <w:r w:rsidR="001F3A25">
        <w:rPr>
          <w:color w:val="0F0F0F"/>
        </w:rPr>
        <w:t xml:space="preserve">— </w:t>
      </w:r>
      <w:r w:rsidR="001F3A25">
        <w:t xml:space="preserve">reikalavimų aprašas). </w:t>
      </w:r>
    </w:p>
    <w:p w14:paraId="1357B28E" w14:textId="5BE1602A" w:rsidR="001F3A25" w:rsidRDefault="009A2E14" w:rsidP="006531A9">
      <w:pPr>
        <w:tabs>
          <w:tab w:val="left" w:pos="851"/>
        </w:tabs>
        <w:ind w:left="10" w:right="290" w:firstLine="0"/>
        <w:jc w:val="left"/>
      </w:pPr>
      <w:r>
        <w:t xml:space="preserve">     </w:t>
      </w:r>
      <w:r w:rsidR="006531A9">
        <w:t xml:space="preserve">  </w:t>
      </w:r>
      <w:r>
        <w:t xml:space="preserve">      5</w:t>
      </w:r>
      <w:r w:rsidR="001F3A25">
        <w:t>. Svetainės oficialus adresas</w:t>
      </w:r>
      <w:hyperlink r:id="rId5">
        <w:r w:rsidR="001F3A25" w:rsidRPr="006531A9">
          <w:rPr>
            <w:color w:val="auto"/>
          </w:rPr>
          <w:t xml:space="preserve"> </w:t>
        </w:r>
      </w:hyperlink>
      <w:hyperlink r:id="rId6" w:history="1">
        <w:r w:rsidR="00F40B62" w:rsidRPr="000E5D69">
          <w:rPr>
            <w:rStyle w:val="Hipersaitas"/>
          </w:rPr>
          <w:t>www.raudonikis.lt</w:t>
        </w:r>
      </w:hyperlink>
      <w:hyperlink r:id="rId7">
        <w:r w:rsidR="001F3A25">
          <w:t xml:space="preserve"> </w:t>
        </w:r>
      </w:hyperlink>
      <w:r w:rsidR="001F3A25">
        <w:t xml:space="preserve">yra suformuotas laikantis  bendrų elektroninių adresų formavimo standartų. </w:t>
      </w:r>
    </w:p>
    <w:p w14:paraId="2669B5FF" w14:textId="4F4B6E81" w:rsidR="001F3A25" w:rsidRDefault="006531A9" w:rsidP="009A2E14">
      <w:pPr>
        <w:ind w:left="0" w:right="290" w:firstLine="0"/>
        <w:jc w:val="left"/>
      </w:pPr>
      <w:r>
        <w:t xml:space="preserve">             </w:t>
      </w:r>
      <w:r w:rsidR="009A2E14">
        <w:t>6</w:t>
      </w:r>
      <w:r w:rsidR="001F3A25">
        <w:t xml:space="preserve">. Svetainėje visa informacija pateikiama Lietuvos Respublikos valstybine kalba — lietuvių  kalba.  </w:t>
      </w:r>
    </w:p>
    <w:p w14:paraId="4077CB42" w14:textId="79505587" w:rsidR="001F3A25" w:rsidRDefault="006531A9" w:rsidP="009A2E14">
      <w:pPr>
        <w:ind w:left="10" w:right="734" w:firstLine="0"/>
        <w:jc w:val="left"/>
      </w:pPr>
      <w:r>
        <w:t xml:space="preserve">             </w:t>
      </w:r>
      <w:r w:rsidR="009A2E14">
        <w:t>7</w:t>
      </w:r>
      <w:r w:rsidR="001F3A25">
        <w:t xml:space="preserve">. Svetainėje gali būti naudojami reklaminiai skydeliai, kurie yra Mokyklos savireklama  arba nuorodos į kitų įstaigų, jų veiklos, užsienio valstybių įstaigų ar kartu su jomis organizuojamų  renginių interneto svetaines. </w:t>
      </w:r>
    </w:p>
    <w:p w14:paraId="4EBD71BA" w14:textId="2B720079" w:rsidR="001F3A25" w:rsidRDefault="006531A9" w:rsidP="009A2E14">
      <w:pPr>
        <w:ind w:left="10" w:right="734" w:firstLine="0"/>
        <w:jc w:val="left"/>
      </w:pPr>
      <w:r>
        <w:t xml:space="preserve">             </w:t>
      </w:r>
      <w:r w:rsidR="009A2E14">
        <w:t>8</w:t>
      </w:r>
      <w:r w:rsidR="001F3A25">
        <w:t>. Svetainėje talpinama tik vieša informacija apie Mokyklos veiklą, kuri nėra konfidenciali. Ši  informacija taip pat turi atitikti kituose galiojančiuose teisės aktuose įtvirtintas nuostatas, susijusias su informacijos skelbimu.</w:t>
      </w:r>
    </w:p>
    <w:p w14:paraId="54C0C2BD" w14:textId="3608748C" w:rsidR="001F3A25" w:rsidRDefault="006531A9" w:rsidP="009A2E14">
      <w:pPr>
        <w:ind w:left="10" w:right="734" w:firstLine="0"/>
        <w:jc w:val="left"/>
      </w:pPr>
      <w:r>
        <w:t xml:space="preserve">             </w:t>
      </w:r>
      <w:r w:rsidR="009A2E14">
        <w:t>9</w:t>
      </w:r>
      <w:r w:rsidR="001F3A25">
        <w:t xml:space="preserve">. Šiame apraše vartojamos sąvokos: </w:t>
      </w:r>
    </w:p>
    <w:p w14:paraId="7A7FC72D" w14:textId="77777777" w:rsidR="006531A9" w:rsidRDefault="006531A9" w:rsidP="009A2E14">
      <w:pPr>
        <w:ind w:left="730" w:firstLine="0"/>
        <w:jc w:val="left"/>
      </w:pPr>
      <w:r>
        <w:t xml:space="preserve"> 9</w:t>
      </w:r>
      <w:r w:rsidR="001F3A25" w:rsidRPr="000C6D95">
        <w:t>.1.</w:t>
      </w:r>
      <w:r w:rsidR="001F3A25">
        <w:rPr>
          <w:b/>
        </w:rPr>
        <w:t xml:space="preserve"> Informacijos </w:t>
      </w:r>
      <w:r w:rsidR="001F3A25">
        <w:t>rengimas — surinktos informacijos apie Mokyklos veiklą apdorojimas ir</w:t>
      </w:r>
    </w:p>
    <w:p w14:paraId="01FBA228" w14:textId="5BC34359" w:rsidR="001F3A25" w:rsidRDefault="001F3A25" w:rsidP="006531A9">
      <w:pPr>
        <w:ind w:left="0" w:firstLine="0"/>
        <w:jc w:val="left"/>
      </w:pPr>
      <w:r>
        <w:t xml:space="preserve">paruošimas visuomenei priimtina forma; </w:t>
      </w:r>
    </w:p>
    <w:p w14:paraId="51DA8B04" w14:textId="77777777" w:rsidR="006531A9" w:rsidRDefault="006531A9" w:rsidP="009A2E14">
      <w:pPr>
        <w:ind w:left="730" w:firstLine="0"/>
        <w:jc w:val="left"/>
      </w:pPr>
      <w:r>
        <w:t xml:space="preserve"> 9</w:t>
      </w:r>
      <w:r w:rsidR="001F3A25" w:rsidRPr="000C6D95">
        <w:t>.2</w:t>
      </w:r>
      <w:r w:rsidR="001F3A25">
        <w:rPr>
          <w:b/>
        </w:rPr>
        <w:t xml:space="preserve">. Informacijos teikimas </w:t>
      </w:r>
      <w:r w:rsidR="001F3A25">
        <w:t>— parengtos informacijos perdavimas elektroniniu būdu</w:t>
      </w:r>
    </w:p>
    <w:p w14:paraId="2D8895AD" w14:textId="4813FFB4" w:rsidR="001F3A25" w:rsidRDefault="006531A9" w:rsidP="006531A9">
      <w:pPr>
        <w:ind w:left="0" w:firstLine="0"/>
        <w:jc w:val="left"/>
      </w:pPr>
      <w:r>
        <w:t xml:space="preserve">Mokyklos </w:t>
      </w:r>
      <w:r w:rsidR="001F3A25">
        <w:t xml:space="preserve">darbuotojams, atsakingiems už jos paskelbimą svetainėje; </w:t>
      </w:r>
    </w:p>
    <w:p w14:paraId="7F903330" w14:textId="77777777" w:rsidR="006531A9" w:rsidRDefault="006531A9" w:rsidP="009A2E14">
      <w:pPr>
        <w:ind w:left="730" w:firstLine="0"/>
        <w:jc w:val="left"/>
      </w:pPr>
      <w:r>
        <w:t xml:space="preserve"> 9</w:t>
      </w:r>
      <w:r w:rsidR="001F3A25" w:rsidRPr="000C6D95">
        <w:t>.3</w:t>
      </w:r>
      <w:r w:rsidR="001F3A25">
        <w:rPr>
          <w:b/>
        </w:rPr>
        <w:t xml:space="preserve">. Informacijos paskelbimas </w:t>
      </w:r>
      <w:r w:rsidR="001F3A25">
        <w:rPr>
          <w:color w:val="0E0E0E"/>
        </w:rPr>
        <w:t xml:space="preserve">— </w:t>
      </w:r>
      <w:r w:rsidR="001F3A25">
        <w:t>parengtos informacijos įkėlimas į svetainės turinio valdymo</w:t>
      </w:r>
    </w:p>
    <w:p w14:paraId="6BE2C9B7" w14:textId="186FE20E" w:rsidR="001F3A25" w:rsidRDefault="001F3A25" w:rsidP="006531A9">
      <w:pPr>
        <w:ind w:left="0" w:firstLine="0"/>
        <w:jc w:val="left"/>
      </w:pPr>
      <w:r>
        <w:t xml:space="preserve">sistemą; </w:t>
      </w:r>
    </w:p>
    <w:p w14:paraId="059740B3" w14:textId="7D875851" w:rsidR="006531A9" w:rsidRDefault="00870F29" w:rsidP="00870F29">
      <w:pPr>
        <w:ind w:left="0" w:firstLine="0"/>
        <w:jc w:val="left"/>
      </w:pPr>
      <w:r>
        <w:t xml:space="preserve">             </w:t>
      </w:r>
      <w:r w:rsidR="006531A9">
        <w:t>9</w:t>
      </w:r>
      <w:r w:rsidR="001F3A25" w:rsidRPr="000C6D95">
        <w:t>.4.</w:t>
      </w:r>
      <w:r w:rsidR="001F3A25">
        <w:rPr>
          <w:b/>
        </w:rPr>
        <w:t xml:space="preserve"> Svetainės administravimas – </w:t>
      </w:r>
      <w:r w:rsidR="001F3A25">
        <w:t>skelbti parengtos informacijos, struktūros  pagal</w:t>
      </w:r>
    </w:p>
    <w:p w14:paraId="26F9CA08" w14:textId="77777777" w:rsidR="006531A9" w:rsidRDefault="001F3A25" w:rsidP="006531A9">
      <w:pPr>
        <w:ind w:left="0" w:firstLine="0"/>
        <w:jc w:val="left"/>
      </w:pPr>
      <w:r>
        <w:t xml:space="preserve">pasikeitusius reikalavimus tvarkymas prisijungus prie svetainės turinio valdymo sistemos;        </w:t>
      </w:r>
      <w:r w:rsidR="006531A9">
        <w:t xml:space="preserve"> </w:t>
      </w:r>
    </w:p>
    <w:p w14:paraId="76616757" w14:textId="654E877A" w:rsidR="001F3A25" w:rsidRDefault="006531A9" w:rsidP="006531A9">
      <w:pPr>
        <w:ind w:left="0" w:firstLine="0"/>
        <w:jc w:val="left"/>
      </w:pPr>
      <w:r>
        <w:t xml:space="preserve">             9</w:t>
      </w:r>
      <w:r w:rsidR="001F3A25">
        <w:t xml:space="preserve">.5 . Kitos apraše vartojamos sąvokos atitinka Reikalavimų apraše vartojamas sąvokas. </w:t>
      </w:r>
    </w:p>
    <w:p w14:paraId="0C8B4AAC" w14:textId="7B85EE60" w:rsidR="001F3A25" w:rsidRDefault="009A2E14" w:rsidP="001F3A25">
      <w:pPr>
        <w:ind w:left="-3" w:firstLine="720"/>
      </w:pPr>
      <w:r>
        <w:t>10</w:t>
      </w:r>
      <w:r w:rsidR="001F3A25">
        <w:t>.</w:t>
      </w:r>
      <w:r w:rsidR="001F3A25">
        <w:rPr>
          <w:rFonts w:ascii="Arial" w:eastAsia="Arial" w:hAnsi="Arial" w:cs="Arial"/>
        </w:rPr>
        <w:t xml:space="preserve"> </w:t>
      </w:r>
      <w:r w:rsidR="001F3A25">
        <w:t xml:space="preserve">Šiuo aprašu vadovaujasi Mokyklos darbuotojai, paskirti atsakingais už informacijos  rengimą, teikimą ir administravimą Mokyklos svetainėje. </w:t>
      </w:r>
    </w:p>
    <w:p w14:paraId="56BC4FBF" w14:textId="6E64E330" w:rsidR="001F3A25" w:rsidRPr="00ED6C69" w:rsidRDefault="00ED6C69" w:rsidP="00ED6C69">
      <w:pPr>
        <w:spacing w:after="0" w:line="259" w:lineRule="auto"/>
        <w:ind w:left="0" w:firstLine="0"/>
        <w:jc w:val="center"/>
        <w:rPr>
          <w:color w:val="808080" w:themeColor="background1" w:themeShade="80"/>
        </w:rPr>
      </w:pPr>
      <w:r w:rsidRPr="00ED6C69">
        <w:rPr>
          <w:color w:val="808080" w:themeColor="background1" w:themeShade="80"/>
        </w:rPr>
        <w:lastRenderedPageBreak/>
        <w:t>2</w:t>
      </w:r>
    </w:p>
    <w:p w14:paraId="114C331F" w14:textId="77777777" w:rsidR="001F3A25" w:rsidRDefault="001F3A25" w:rsidP="001F3A25">
      <w:pPr>
        <w:spacing w:after="0" w:line="259" w:lineRule="auto"/>
        <w:ind w:left="732" w:firstLine="0"/>
        <w:jc w:val="center"/>
      </w:pPr>
      <w:r>
        <w:rPr>
          <w:b/>
          <w:color w:val="050505"/>
        </w:rPr>
        <w:t>II SKYRIUS</w:t>
      </w:r>
      <w:r>
        <w:rPr>
          <w:b/>
          <w:color w:val="0E0E0E"/>
        </w:rPr>
        <w:t xml:space="preserve"> </w:t>
      </w:r>
    </w:p>
    <w:p w14:paraId="3351F2D8" w14:textId="77777777" w:rsidR="001F3A25" w:rsidRDefault="001F3A25" w:rsidP="001F3A25">
      <w:pPr>
        <w:spacing w:after="25" w:line="259" w:lineRule="auto"/>
        <w:ind w:left="823" w:right="840"/>
        <w:jc w:val="center"/>
      </w:pPr>
      <w:r>
        <w:rPr>
          <w:b/>
        </w:rPr>
        <w:t xml:space="preserve">REIKALAVIMAI </w:t>
      </w:r>
      <w:r>
        <w:rPr>
          <w:b/>
          <w:color w:val="080808"/>
        </w:rPr>
        <w:t xml:space="preserve">INTERNETO </w:t>
      </w:r>
      <w:r>
        <w:rPr>
          <w:b/>
        </w:rPr>
        <w:t xml:space="preserve">SVETAINĖS </w:t>
      </w:r>
    </w:p>
    <w:p w14:paraId="69DE265A" w14:textId="4C5417F5" w:rsidR="001F3A25" w:rsidRDefault="001F3A25" w:rsidP="001F3A25">
      <w:pPr>
        <w:spacing w:after="0" w:line="259" w:lineRule="auto"/>
        <w:ind w:left="823" w:right="841"/>
        <w:jc w:val="center"/>
        <w:rPr>
          <w:b/>
        </w:rPr>
      </w:pPr>
      <w:r>
        <w:rPr>
          <w:b/>
        </w:rPr>
        <w:t xml:space="preserve">STRUKTŪRAI </w:t>
      </w:r>
    </w:p>
    <w:p w14:paraId="5127E7A5" w14:textId="38BFA199" w:rsidR="00870F29" w:rsidRDefault="00870F29" w:rsidP="00870F29">
      <w:pPr>
        <w:spacing w:after="0" w:line="259" w:lineRule="auto"/>
        <w:ind w:left="0" w:right="841" w:firstLine="0"/>
        <w:rPr>
          <w:b/>
        </w:rPr>
      </w:pPr>
    </w:p>
    <w:p w14:paraId="5B5D25FF" w14:textId="1354D92F" w:rsidR="001F3A25" w:rsidRDefault="00870F29" w:rsidP="001F3A25">
      <w:pPr>
        <w:ind w:left="0" w:firstLine="0"/>
      </w:pPr>
      <w:r>
        <w:t xml:space="preserve">             </w:t>
      </w:r>
      <w:r w:rsidR="001F3A25">
        <w:t>1</w:t>
      </w:r>
      <w:r w:rsidR="009A2E14">
        <w:t>1</w:t>
      </w:r>
      <w:r w:rsidR="001F3A25">
        <w:t xml:space="preserve">.  Svetainės įvadinis puslapis yra reprezentacinis - atspindintis Mokyklos veiklą. </w:t>
      </w:r>
    </w:p>
    <w:p w14:paraId="1F878A18" w14:textId="51E99C52" w:rsidR="001F3A25" w:rsidRDefault="00870F29" w:rsidP="00870F29">
      <w:pPr>
        <w:ind w:left="0" w:firstLine="0"/>
      </w:pPr>
      <w:r>
        <w:t xml:space="preserve">             12. </w:t>
      </w:r>
      <w:r w:rsidR="001F3A25">
        <w:t xml:space="preserve">Kiekvienas svetainės puslapis suskirstytas į tris dalis. Viršutinėje dalyje talpinama pagrindinė tinklalapio antraštė, kurią sudaro: veiklos sritys ir kita teisės aktų nustatyta tvarka privalomai skelbtina informacija. </w:t>
      </w:r>
    </w:p>
    <w:p w14:paraId="2DC9881F" w14:textId="5C4295AB" w:rsidR="001F3A25" w:rsidRDefault="00870F29" w:rsidP="00870F29">
      <w:pPr>
        <w:ind w:left="0" w:firstLine="0"/>
      </w:pPr>
      <w:r>
        <w:t xml:space="preserve">             13. </w:t>
      </w:r>
      <w:r w:rsidR="001F3A25">
        <w:t xml:space="preserve">Ši pagrindinė tinklalapio antraštė matoma atidarant kiekvieną atskirą svetainės puslapį. Svetainės puslapio apačioje pateikiama Mokyklos kontaktinė informacija. </w:t>
      </w:r>
    </w:p>
    <w:p w14:paraId="2777D917" w14:textId="706424A2" w:rsidR="001F3A25" w:rsidRDefault="00870F29" w:rsidP="00870F29">
      <w:pPr>
        <w:spacing w:after="27" w:line="254" w:lineRule="auto"/>
        <w:ind w:left="0" w:firstLine="0"/>
      </w:pPr>
      <w:r>
        <w:t xml:space="preserve">             14. </w:t>
      </w:r>
      <w:r w:rsidR="001F3A25">
        <w:t xml:space="preserve">Likusi puslapio dalis skirstoma dvi dalis (zonas) </w:t>
      </w:r>
      <w:r w:rsidR="001F3A25">
        <w:rPr>
          <w:color w:val="181818"/>
        </w:rPr>
        <w:t xml:space="preserve">— </w:t>
      </w:r>
      <w:r w:rsidR="001F3A25">
        <w:t xml:space="preserve">kairiąją ir dešiniąją. Kairioji dalis yra pagrindinės tinklalapio informacijos nuorodų zona, kurioje pateikiami pagrindiniai tinklalapio struktūriniai skyriai ir sritys. Skyrių ir sričių sąrašas sudarytas pagal aprašo antrajame skyriuje nurodytus tikslius skyrių ir sričių pavadinimus. </w:t>
      </w:r>
    </w:p>
    <w:p w14:paraId="3BD01A4D" w14:textId="0497F151" w:rsidR="001F3A25" w:rsidRDefault="00870F29" w:rsidP="001541A5">
      <w:pPr>
        <w:tabs>
          <w:tab w:val="left" w:pos="851"/>
        </w:tabs>
        <w:ind w:left="0" w:firstLine="0"/>
      </w:pPr>
      <w:r>
        <w:t xml:space="preserve">             15. </w:t>
      </w:r>
      <w:r w:rsidR="001F3A25">
        <w:t xml:space="preserve">Svetainėje turi būti šie skyriai ir jų sritys: </w:t>
      </w:r>
    </w:p>
    <w:p w14:paraId="398DD8BC" w14:textId="0BED17C9" w:rsidR="001F3A25" w:rsidRDefault="00870F29" w:rsidP="00870F29">
      <w:pPr>
        <w:tabs>
          <w:tab w:val="left" w:pos="851"/>
        </w:tabs>
        <w:ind w:left="0" w:firstLine="0"/>
      </w:pPr>
      <w:r>
        <w:t xml:space="preserve">             15.1. </w:t>
      </w:r>
      <w:proofErr w:type="spellStart"/>
      <w:r w:rsidR="001F3A25">
        <w:t>Covid</w:t>
      </w:r>
      <w:proofErr w:type="spellEnd"/>
      <w:r w:rsidR="001F3A25">
        <w:t xml:space="preserve">  -19</w:t>
      </w:r>
      <w:r w:rsidR="00360C0D">
        <w:t>;</w:t>
      </w:r>
    </w:p>
    <w:p w14:paraId="11C07932" w14:textId="21B63EBB" w:rsidR="001F3A25" w:rsidRDefault="00360C0D" w:rsidP="00360C0D">
      <w:pPr>
        <w:ind w:left="0" w:firstLine="0"/>
      </w:pPr>
      <w:r>
        <w:t xml:space="preserve">             15.2. </w:t>
      </w:r>
      <w:r w:rsidR="001F3A25">
        <w:t>Nuotolinis mokymas</w:t>
      </w:r>
      <w:r>
        <w:t>;</w:t>
      </w:r>
    </w:p>
    <w:p w14:paraId="1FF61EED" w14:textId="17C843D6" w:rsidR="001F3A25" w:rsidRDefault="00360C0D" w:rsidP="00360C0D">
      <w:pPr>
        <w:ind w:left="0" w:firstLine="0"/>
      </w:pPr>
      <w:r>
        <w:t xml:space="preserve">             15.3. </w:t>
      </w:r>
      <w:r w:rsidR="001F3A25">
        <w:t>Veikla:</w:t>
      </w:r>
    </w:p>
    <w:p w14:paraId="400D2092" w14:textId="36AEC7A2" w:rsidR="001F3A25" w:rsidRDefault="00360C0D" w:rsidP="00360C0D">
      <w:pPr>
        <w:ind w:left="0" w:firstLine="0"/>
      </w:pPr>
      <w:r>
        <w:t xml:space="preserve">             15.3.1.</w:t>
      </w:r>
      <w:r w:rsidR="001F3A25">
        <w:t xml:space="preserve">Nuostatai; </w:t>
      </w:r>
    </w:p>
    <w:p w14:paraId="52A75CE6" w14:textId="148016C4" w:rsidR="001F3A25" w:rsidRDefault="00360C0D" w:rsidP="00360C0D">
      <w:pPr>
        <w:ind w:left="0" w:firstLine="0"/>
      </w:pPr>
      <w:r>
        <w:t xml:space="preserve">             15.3.2.</w:t>
      </w:r>
      <w:r w:rsidR="001F3A25">
        <w:t xml:space="preserve">Veiklos sritys; </w:t>
      </w:r>
    </w:p>
    <w:p w14:paraId="79A3D7EA" w14:textId="31ECEE8E" w:rsidR="001F3A25" w:rsidRDefault="001F3A25" w:rsidP="00360C0D">
      <w:pPr>
        <w:ind w:left="0" w:firstLine="0"/>
      </w:pPr>
      <w:r>
        <w:t xml:space="preserve">  </w:t>
      </w:r>
      <w:r w:rsidR="00360C0D">
        <w:t xml:space="preserve">         </w:t>
      </w:r>
      <w:r>
        <w:t xml:space="preserve">  15.3.3. Darbo užmokestis; </w:t>
      </w:r>
    </w:p>
    <w:p w14:paraId="1D9F2F96" w14:textId="420B09B6" w:rsidR="001F3A25" w:rsidRDefault="00360C0D" w:rsidP="00360C0D">
      <w:pPr>
        <w:ind w:left="0" w:firstLine="0"/>
      </w:pPr>
      <w:r>
        <w:t xml:space="preserve">             </w:t>
      </w:r>
      <w:r w:rsidR="001F3A25">
        <w:t xml:space="preserve">15.3.4. Viešieji pirkimai; </w:t>
      </w:r>
    </w:p>
    <w:p w14:paraId="7EF13F77" w14:textId="420FC259" w:rsidR="001F3A25" w:rsidRDefault="00360C0D" w:rsidP="00360C0D">
      <w:pPr>
        <w:ind w:left="0" w:firstLine="0"/>
      </w:pPr>
      <w:r>
        <w:t xml:space="preserve">             </w:t>
      </w:r>
      <w:r w:rsidR="001F3A25">
        <w:t xml:space="preserve">15.3.5. Finansinių ataskaitų rinkiniai; </w:t>
      </w:r>
    </w:p>
    <w:p w14:paraId="081CBE5B" w14:textId="67915510" w:rsidR="001F3A25" w:rsidRDefault="00360C0D" w:rsidP="00360C0D">
      <w:pPr>
        <w:ind w:left="0" w:firstLine="0"/>
      </w:pPr>
      <w:r>
        <w:t xml:space="preserve">             </w:t>
      </w:r>
      <w:r w:rsidR="001F3A25">
        <w:t>15.3.6</w:t>
      </w:r>
      <w:r>
        <w:t>.</w:t>
      </w:r>
      <w:r w:rsidR="001F3A25">
        <w:t xml:space="preserve"> Metinis veiklos planas</w:t>
      </w:r>
      <w:r>
        <w:t>;</w:t>
      </w:r>
    </w:p>
    <w:p w14:paraId="51BF61EE" w14:textId="4D792B71" w:rsidR="001F3A25" w:rsidRDefault="001F3A25" w:rsidP="00360C0D">
      <w:pPr>
        <w:ind w:left="0" w:firstLine="0"/>
      </w:pPr>
      <w:r>
        <w:t xml:space="preserve">    </w:t>
      </w:r>
      <w:r w:rsidR="00360C0D">
        <w:t xml:space="preserve">        </w:t>
      </w:r>
      <w:r>
        <w:t xml:space="preserve"> 15.3.7. Veiklos ataskaita</w:t>
      </w:r>
      <w:r w:rsidR="00360C0D">
        <w:t>;</w:t>
      </w:r>
    </w:p>
    <w:p w14:paraId="361CBC21" w14:textId="5C817623" w:rsidR="001F3A25" w:rsidRDefault="001F3A25" w:rsidP="00360C0D">
      <w:pPr>
        <w:ind w:left="0" w:firstLine="0"/>
      </w:pPr>
      <w:r>
        <w:t xml:space="preserve">     </w:t>
      </w:r>
      <w:r w:rsidR="00360C0D">
        <w:t xml:space="preserve">       </w:t>
      </w:r>
      <w:r>
        <w:t xml:space="preserve"> 15.3.8. Komandiruotės</w:t>
      </w:r>
      <w:r w:rsidR="009F6733">
        <w:t>.</w:t>
      </w:r>
    </w:p>
    <w:p w14:paraId="0D96A0E1" w14:textId="22157857" w:rsidR="001F3A25" w:rsidRDefault="001F3A25" w:rsidP="00360C0D">
      <w:pPr>
        <w:ind w:left="0" w:firstLine="0"/>
        <w:jc w:val="left"/>
      </w:pPr>
      <w:r>
        <w:t xml:space="preserve">             15.4. Struktūra ir kontaktai:</w:t>
      </w:r>
    </w:p>
    <w:p w14:paraId="66A68C1C" w14:textId="07B3617E" w:rsidR="001F3A25" w:rsidRDefault="001F3A25" w:rsidP="00360C0D">
      <w:pPr>
        <w:ind w:left="0" w:firstLine="0"/>
        <w:jc w:val="left"/>
      </w:pPr>
      <w:r>
        <w:t xml:space="preserve">             15.4.1. Struktūros schema;</w:t>
      </w:r>
    </w:p>
    <w:p w14:paraId="1E5A0D1A" w14:textId="6CC00F00" w:rsidR="001F3A25" w:rsidRDefault="001F3A25" w:rsidP="00360C0D">
      <w:pPr>
        <w:ind w:left="0" w:firstLine="0"/>
        <w:jc w:val="left"/>
      </w:pPr>
      <w:r>
        <w:t xml:space="preserve">             15.4.2. Kontaktai;</w:t>
      </w:r>
    </w:p>
    <w:p w14:paraId="7FB56CBE" w14:textId="52DDFAD3" w:rsidR="001F3A25" w:rsidRDefault="001F3A25" w:rsidP="00360C0D">
      <w:pPr>
        <w:ind w:left="0" w:firstLine="0"/>
        <w:jc w:val="left"/>
      </w:pPr>
      <w:r>
        <w:t xml:space="preserve">             15.4.3. Kaip mus rasti?</w:t>
      </w:r>
    </w:p>
    <w:p w14:paraId="6E19AE1B" w14:textId="79C0C2B6" w:rsidR="001F3A25" w:rsidRDefault="001F3A25" w:rsidP="00360C0D">
      <w:pPr>
        <w:ind w:left="0" w:firstLine="0"/>
        <w:jc w:val="left"/>
      </w:pPr>
      <w:r>
        <w:t xml:space="preserve">             15.4.4. Administracija;</w:t>
      </w:r>
    </w:p>
    <w:p w14:paraId="6A393007" w14:textId="66F8B2CD" w:rsidR="001F3A25" w:rsidRDefault="001F3A25" w:rsidP="00360C0D">
      <w:pPr>
        <w:ind w:left="0" w:firstLine="0"/>
        <w:jc w:val="left"/>
      </w:pPr>
      <w:r>
        <w:t xml:space="preserve">             15.4.5. Mokyklos taryba;</w:t>
      </w:r>
    </w:p>
    <w:p w14:paraId="2EF45DE0" w14:textId="3C39705F" w:rsidR="001F3A25" w:rsidRDefault="001F3A25" w:rsidP="00360C0D">
      <w:pPr>
        <w:ind w:left="0" w:firstLine="0"/>
        <w:jc w:val="left"/>
      </w:pPr>
      <w:r>
        <w:t xml:space="preserve">             15.4.6. Mokytojai;</w:t>
      </w:r>
    </w:p>
    <w:p w14:paraId="6FC23257" w14:textId="5D14019B" w:rsidR="001F3A25" w:rsidRDefault="001F3A25" w:rsidP="00360C0D">
      <w:pPr>
        <w:ind w:left="0" w:firstLine="0"/>
        <w:jc w:val="left"/>
      </w:pPr>
      <w:r>
        <w:t xml:space="preserve">             15.4.7. Kiti darbuotojai</w:t>
      </w:r>
      <w:r w:rsidR="009F6733">
        <w:t>.</w:t>
      </w:r>
    </w:p>
    <w:p w14:paraId="3904CFDE" w14:textId="4B6D0D04" w:rsidR="001F3A25" w:rsidRDefault="009F6733" w:rsidP="00360C0D">
      <w:pPr>
        <w:ind w:left="0" w:firstLine="0"/>
        <w:jc w:val="left"/>
      </w:pPr>
      <w:r>
        <w:t xml:space="preserve">   </w:t>
      </w:r>
      <w:r w:rsidR="001F3A25">
        <w:t xml:space="preserve">          15.5. Virtuali mokykla:</w:t>
      </w:r>
    </w:p>
    <w:p w14:paraId="08A7437B" w14:textId="77777777" w:rsidR="001F3A25" w:rsidRDefault="001F3A25" w:rsidP="00360C0D">
      <w:pPr>
        <w:ind w:left="0" w:firstLine="0"/>
        <w:jc w:val="left"/>
      </w:pPr>
      <w:r>
        <w:t xml:space="preserve">             15.5.1. Nemokamos natos;</w:t>
      </w:r>
    </w:p>
    <w:p w14:paraId="13D47245" w14:textId="77777777" w:rsidR="001F3A25" w:rsidRDefault="001F3A25" w:rsidP="00360C0D">
      <w:pPr>
        <w:ind w:left="0" w:firstLine="0"/>
        <w:jc w:val="left"/>
      </w:pPr>
      <w:r>
        <w:t xml:space="preserve">             15.5.2. Solfedžio;</w:t>
      </w:r>
    </w:p>
    <w:p w14:paraId="58307777" w14:textId="77777777" w:rsidR="001F3A25" w:rsidRDefault="001F3A25" w:rsidP="00360C0D">
      <w:pPr>
        <w:ind w:left="0" w:firstLine="0"/>
        <w:jc w:val="left"/>
      </w:pPr>
      <w:r>
        <w:t xml:space="preserve">             15.5.3. Naudingi puslapiai;</w:t>
      </w:r>
    </w:p>
    <w:p w14:paraId="5663E520" w14:textId="77777777" w:rsidR="001F3A25" w:rsidRDefault="001F3A25" w:rsidP="00360C0D">
      <w:pPr>
        <w:ind w:left="0" w:firstLine="0"/>
        <w:jc w:val="left"/>
      </w:pPr>
      <w:r>
        <w:t xml:space="preserve">             15.5.4. Gitaros pamokos;</w:t>
      </w:r>
    </w:p>
    <w:p w14:paraId="1BC7B938" w14:textId="5C95368F" w:rsidR="001F3A25" w:rsidRDefault="001F3A25" w:rsidP="001541A5">
      <w:pPr>
        <w:tabs>
          <w:tab w:val="left" w:pos="851"/>
        </w:tabs>
        <w:ind w:left="0" w:firstLine="0"/>
        <w:jc w:val="left"/>
      </w:pPr>
      <w:r>
        <w:t xml:space="preserve">        </w:t>
      </w:r>
      <w:r w:rsidR="009F6733">
        <w:t xml:space="preserve">   </w:t>
      </w:r>
      <w:r>
        <w:t xml:space="preserve">  15.5.5. Žaidimai, programos</w:t>
      </w:r>
      <w:r w:rsidR="009F6733">
        <w:t>.</w:t>
      </w:r>
    </w:p>
    <w:p w14:paraId="5F2054E3" w14:textId="3ED58D36" w:rsidR="001F3A25" w:rsidRDefault="009F6733" w:rsidP="00360C0D">
      <w:pPr>
        <w:ind w:left="0" w:firstLine="0"/>
        <w:jc w:val="left"/>
      </w:pPr>
      <w:r>
        <w:t xml:space="preserve">             </w:t>
      </w:r>
      <w:r w:rsidR="001F3A25">
        <w:t>15.6.  Skyriai:</w:t>
      </w:r>
    </w:p>
    <w:p w14:paraId="76658152" w14:textId="6BFEC872" w:rsidR="001F3A25" w:rsidRDefault="001F3A25" w:rsidP="00360C0D">
      <w:pPr>
        <w:ind w:left="0" w:firstLine="0"/>
        <w:jc w:val="left"/>
      </w:pPr>
      <w:r>
        <w:t xml:space="preserve">    </w:t>
      </w:r>
      <w:r w:rsidR="009F6733">
        <w:t xml:space="preserve">   </w:t>
      </w:r>
      <w:r>
        <w:t xml:space="preserve">      15.6.1. Muzika;</w:t>
      </w:r>
    </w:p>
    <w:p w14:paraId="2F1F2678" w14:textId="233B1E49" w:rsidR="001F3A25" w:rsidRDefault="001F3A25" w:rsidP="00360C0D">
      <w:pPr>
        <w:ind w:left="0" w:firstLine="0"/>
        <w:jc w:val="left"/>
      </w:pPr>
      <w:r>
        <w:t xml:space="preserve">       </w:t>
      </w:r>
      <w:r w:rsidR="009F6733">
        <w:t xml:space="preserve">   </w:t>
      </w:r>
      <w:r>
        <w:t xml:space="preserve">   15.6.2. Dailė</w:t>
      </w:r>
      <w:r w:rsidR="009F6733">
        <w:t>;</w:t>
      </w:r>
    </w:p>
    <w:p w14:paraId="591390D9" w14:textId="2E059024" w:rsidR="001F3A25" w:rsidRDefault="001F3A25" w:rsidP="00360C0D">
      <w:pPr>
        <w:ind w:left="0" w:firstLine="0"/>
        <w:jc w:val="left"/>
      </w:pPr>
      <w:r>
        <w:t xml:space="preserve">        </w:t>
      </w:r>
      <w:r w:rsidR="009F6733">
        <w:t xml:space="preserve">   </w:t>
      </w:r>
      <w:r>
        <w:t xml:space="preserve">  15.6.3. Choreografija</w:t>
      </w:r>
      <w:r w:rsidR="009F6733">
        <w:t>;</w:t>
      </w:r>
    </w:p>
    <w:p w14:paraId="15C50649" w14:textId="77777777" w:rsidR="00ED6C69" w:rsidRDefault="001F3A25" w:rsidP="00360C0D">
      <w:pPr>
        <w:ind w:left="0" w:firstLine="0"/>
        <w:jc w:val="left"/>
      </w:pPr>
      <w:r>
        <w:t xml:space="preserve">         </w:t>
      </w:r>
      <w:r w:rsidR="009F6733">
        <w:t xml:space="preserve">   </w:t>
      </w:r>
      <w:r>
        <w:t xml:space="preserve"> 15.6.4. Žagarės filialas</w:t>
      </w:r>
      <w:r w:rsidR="009F6733">
        <w:t>;</w:t>
      </w:r>
      <w:r>
        <w:t xml:space="preserve">     </w:t>
      </w:r>
    </w:p>
    <w:p w14:paraId="5EA8CB11" w14:textId="74B36B01" w:rsidR="001F3A25" w:rsidRDefault="00ED6C69" w:rsidP="00ED6C69">
      <w:pPr>
        <w:ind w:left="0" w:firstLine="0"/>
        <w:jc w:val="center"/>
      </w:pPr>
      <w:r w:rsidRPr="00ED6C69">
        <w:rPr>
          <w:color w:val="808080" w:themeColor="background1" w:themeShade="80"/>
        </w:rPr>
        <w:lastRenderedPageBreak/>
        <w:t>3</w:t>
      </w:r>
      <w:r w:rsidR="001F3A25">
        <w:t xml:space="preserve"> </w:t>
      </w:r>
    </w:p>
    <w:p w14:paraId="0C833D25" w14:textId="32B3230C" w:rsidR="001F3A25" w:rsidRDefault="001F3A25" w:rsidP="001541A5">
      <w:pPr>
        <w:tabs>
          <w:tab w:val="left" w:pos="851"/>
        </w:tabs>
        <w:ind w:left="0" w:firstLine="0"/>
        <w:jc w:val="left"/>
      </w:pPr>
      <w:r>
        <w:t xml:space="preserve"> </w:t>
      </w:r>
      <w:r w:rsidR="004444E6">
        <w:t xml:space="preserve">            </w:t>
      </w:r>
      <w:r>
        <w:t>15.6.5. Atviras jaunimo centras</w:t>
      </w:r>
      <w:r w:rsidR="004444E6">
        <w:t>.</w:t>
      </w:r>
    </w:p>
    <w:p w14:paraId="21CD727C" w14:textId="74697676" w:rsidR="001F3A25" w:rsidRDefault="004444E6" w:rsidP="004444E6">
      <w:pPr>
        <w:tabs>
          <w:tab w:val="left" w:pos="709"/>
          <w:tab w:val="left" w:pos="851"/>
        </w:tabs>
        <w:ind w:left="0" w:firstLine="0"/>
        <w:jc w:val="left"/>
      </w:pPr>
      <w:r>
        <w:t xml:space="preserve">             </w:t>
      </w:r>
      <w:r w:rsidR="001F3A25">
        <w:t>15.7. Informacija:</w:t>
      </w:r>
    </w:p>
    <w:p w14:paraId="61ADC1CE" w14:textId="1D545974" w:rsidR="001F3A25" w:rsidRDefault="001F3A25" w:rsidP="00360C0D">
      <w:pPr>
        <w:ind w:left="0" w:firstLine="0"/>
        <w:jc w:val="left"/>
      </w:pPr>
      <w:r>
        <w:t xml:space="preserve">      </w:t>
      </w:r>
      <w:r w:rsidR="004444E6">
        <w:t xml:space="preserve">  </w:t>
      </w:r>
      <w:r>
        <w:t xml:space="preserve">  </w:t>
      </w:r>
      <w:r w:rsidR="004444E6">
        <w:t xml:space="preserve"> </w:t>
      </w:r>
      <w:r>
        <w:t xml:space="preserve">  15.7.1. 1,2 </w:t>
      </w:r>
      <w:r>
        <w:rPr>
          <w:lang w:val="en-US"/>
        </w:rPr>
        <w:t xml:space="preserve">% </w:t>
      </w:r>
      <w:r>
        <w:t>parama;</w:t>
      </w:r>
    </w:p>
    <w:p w14:paraId="61F0F5F8" w14:textId="12EBBF06" w:rsidR="001F3A25" w:rsidRPr="003B65C0" w:rsidRDefault="001F3A25" w:rsidP="00360C0D">
      <w:pPr>
        <w:ind w:left="0" w:firstLine="0"/>
        <w:jc w:val="left"/>
      </w:pPr>
      <w:r>
        <w:t xml:space="preserve">       </w:t>
      </w:r>
      <w:r w:rsidR="004444E6">
        <w:t xml:space="preserve">   </w:t>
      </w:r>
      <w:r>
        <w:t xml:space="preserve">   15.7.2.  Mokyklos istorija;</w:t>
      </w:r>
    </w:p>
    <w:p w14:paraId="741907C7" w14:textId="790C0472" w:rsidR="001F3A25" w:rsidRDefault="001F3A25" w:rsidP="00360C0D">
      <w:pPr>
        <w:ind w:left="0" w:firstLine="0"/>
      </w:pPr>
      <w:r>
        <w:t xml:space="preserve">      </w:t>
      </w:r>
      <w:r w:rsidR="004444E6">
        <w:t xml:space="preserve">  </w:t>
      </w:r>
      <w:r>
        <w:t xml:space="preserve"> </w:t>
      </w:r>
      <w:r w:rsidR="004444E6">
        <w:t xml:space="preserve"> </w:t>
      </w:r>
      <w:r>
        <w:t xml:space="preserve">   15.7.3. Vizija ir misija;</w:t>
      </w:r>
    </w:p>
    <w:p w14:paraId="7F4C5194" w14:textId="5D137D40" w:rsidR="001F3A25" w:rsidRDefault="001F3A25" w:rsidP="00360C0D">
      <w:pPr>
        <w:ind w:left="0" w:firstLine="0"/>
      </w:pPr>
      <w:r>
        <w:t xml:space="preserve">      </w:t>
      </w:r>
      <w:r w:rsidR="004444E6">
        <w:t xml:space="preserve"> </w:t>
      </w:r>
      <w:r>
        <w:t xml:space="preserve"> </w:t>
      </w:r>
      <w:r w:rsidR="004444E6">
        <w:t xml:space="preserve">   </w:t>
      </w:r>
      <w:r>
        <w:t xml:space="preserve">  15.7.4. Priėmimas;</w:t>
      </w:r>
    </w:p>
    <w:p w14:paraId="2DE2975F" w14:textId="4FB8F98F" w:rsidR="001F3A25" w:rsidRDefault="001F3A25" w:rsidP="00360C0D">
      <w:pPr>
        <w:ind w:left="0" w:firstLine="0"/>
      </w:pPr>
      <w:r>
        <w:t xml:space="preserve">     </w:t>
      </w:r>
      <w:r w:rsidR="004444E6">
        <w:t xml:space="preserve">  </w:t>
      </w:r>
      <w:r>
        <w:t xml:space="preserve"> </w:t>
      </w:r>
      <w:r w:rsidR="004444E6">
        <w:t xml:space="preserve"> </w:t>
      </w:r>
      <w:r>
        <w:t xml:space="preserve">    15.7.5. Asmens duomenų apsauga;</w:t>
      </w:r>
    </w:p>
    <w:p w14:paraId="68D5F40C" w14:textId="064ABFB7" w:rsidR="001F3A25" w:rsidRDefault="001F3A25" w:rsidP="00360C0D">
      <w:pPr>
        <w:ind w:left="0" w:firstLine="0"/>
      </w:pPr>
      <w:r>
        <w:t xml:space="preserve">      </w:t>
      </w:r>
      <w:r w:rsidR="004444E6">
        <w:t xml:space="preserve">  </w:t>
      </w:r>
      <w:r>
        <w:t xml:space="preserve"> </w:t>
      </w:r>
      <w:r w:rsidR="004444E6">
        <w:t xml:space="preserve"> </w:t>
      </w:r>
      <w:r>
        <w:t xml:space="preserve">   15.7.6. Informacija tėvams;</w:t>
      </w:r>
    </w:p>
    <w:p w14:paraId="730056B5" w14:textId="7CA97E02" w:rsidR="001F3A25" w:rsidRDefault="001F3A25" w:rsidP="00360C0D">
      <w:pPr>
        <w:ind w:left="0" w:firstLine="0"/>
      </w:pPr>
      <w:r>
        <w:t xml:space="preserve">      </w:t>
      </w:r>
      <w:r w:rsidR="004444E6">
        <w:t xml:space="preserve">   </w:t>
      </w:r>
      <w:r>
        <w:t xml:space="preserve">    15.7.7. Dokumentai;</w:t>
      </w:r>
    </w:p>
    <w:p w14:paraId="6F0B6299" w14:textId="1E0FF422" w:rsidR="001F3A25" w:rsidRDefault="001F3A25" w:rsidP="00360C0D">
      <w:pPr>
        <w:ind w:left="0" w:firstLine="0"/>
      </w:pPr>
      <w:r>
        <w:t xml:space="preserve">      </w:t>
      </w:r>
      <w:r w:rsidR="004444E6">
        <w:t xml:space="preserve"> </w:t>
      </w:r>
      <w:r>
        <w:t xml:space="preserve"> </w:t>
      </w:r>
      <w:r w:rsidR="004444E6">
        <w:t xml:space="preserve"> </w:t>
      </w:r>
      <w:r w:rsidR="001541A5">
        <w:t xml:space="preserve"> </w:t>
      </w:r>
      <w:r>
        <w:t xml:space="preserve">   15.7.8. Pamokų laikas;</w:t>
      </w:r>
    </w:p>
    <w:p w14:paraId="22D289BC" w14:textId="65158388" w:rsidR="001F3A25" w:rsidRDefault="001F3A25" w:rsidP="00360C0D">
      <w:pPr>
        <w:ind w:left="0" w:firstLine="0"/>
      </w:pPr>
      <w:r>
        <w:t xml:space="preserve">      </w:t>
      </w:r>
      <w:r w:rsidR="004444E6">
        <w:t xml:space="preserve"> </w:t>
      </w:r>
      <w:r>
        <w:t xml:space="preserve"> </w:t>
      </w:r>
      <w:r w:rsidR="004444E6">
        <w:t xml:space="preserve"> </w:t>
      </w:r>
      <w:r w:rsidR="001541A5">
        <w:t xml:space="preserve"> </w:t>
      </w:r>
      <w:r>
        <w:t xml:space="preserve">   15.7.9. Pamokų tvarkaraščiai;</w:t>
      </w:r>
    </w:p>
    <w:p w14:paraId="01FAB868" w14:textId="0563E7AE" w:rsidR="001F3A25" w:rsidRDefault="001F3A25" w:rsidP="00360C0D">
      <w:pPr>
        <w:ind w:left="0" w:firstLine="0"/>
      </w:pPr>
      <w:r>
        <w:t xml:space="preserve">    </w:t>
      </w:r>
      <w:r w:rsidR="004444E6">
        <w:t xml:space="preserve"> </w:t>
      </w:r>
      <w:r>
        <w:t xml:space="preserve"> </w:t>
      </w:r>
      <w:r w:rsidR="004444E6">
        <w:t xml:space="preserve"> </w:t>
      </w:r>
      <w:r>
        <w:t xml:space="preserve"> </w:t>
      </w:r>
      <w:r w:rsidR="001541A5">
        <w:t xml:space="preserve"> </w:t>
      </w:r>
      <w:r>
        <w:t xml:space="preserve">    15.7.10. Mokinių elgesio taisyklės;</w:t>
      </w:r>
    </w:p>
    <w:p w14:paraId="0A812FB9" w14:textId="64BBA792" w:rsidR="001F3A25" w:rsidRDefault="001F3A25" w:rsidP="00360C0D">
      <w:pPr>
        <w:ind w:left="0" w:firstLine="0"/>
      </w:pPr>
      <w:r>
        <w:t xml:space="preserve">     </w:t>
      </w:r>
      <w:r w:rsidR="004444E6">
        <w:t xml:space="preserve"> </w:t>
      </w:r>
      <w:r>
        <w:t xml:space="preserve">   </w:t>
      </w:r>
      <w:r w:rsidR="004444E6">
        <w:t xml:space="preserve"> </w:t>
      </w:r>
      <w:r w:rsidR="001541A5">
        <w:t xml:space="preserve"> </w:t>
      </w:r>
      <w:r>
        <w:t xml:space="preserve">  15.7.11. Tradicijos;</w:t>
      </w:r>
    </w:p>
    <w:p w14:paraId="191079B2" w14:textId="0E187012" w:rsidR="001F3A25" w:rsidRDefault="001F3A25" w:rsidP="00360C0D">
      <w:pPr>
        <w:ind w:left="0" w:firstLine="0"/>
      </w:pPr>
      <w:r>
        <w:t xml:space="preserve">     </w:t>
      </w:r>
      <w:r w:rsidR="004444E6">
        <w:t xml:space="preserve"> </w:t>
      </w:r>
      <w:r>
        <w:t xml:space="preserve"> </w:t>
      </w:r>
      <w:r w:rsidR="004444E6">
        <w:t xml:space="preserve"> </w:t>
      </w:r>
      <w:r w:rsidR="001541A5">
        <w:t xml:space="preserve"> </w:t>
      </w:r>
      <w:r>
        <w:t xml:space="preserve">    15.7.12. Atributika;</w:t>
      </w:r>
    </w:p>
    <w:p w14:paraId="28194F96" w14:textId="5A9028D2" w:rsidR="001F3A25" w:rsidRDefault="001F3A25" w:rsidP="00360C0D">
      <w:pPr>
        <w:ind w:left="0" w:firstLine="0"/>
      </w:pPr>
      <w:r>
        <w:t xml:space="preserve">      </w:t>
      </w:r>
      <w:r w:rsidR="004444E6">
        <w:t xml:space="preserve"> </w:t>
      </w:r>
      <w:r>
        <w:t xml:space="preserve"> </w:t>
      </w:r>
      <w:r w:rsidR="004444E6">
        <w:t xml:space="preserve"> </w:t>
      </w:r>
      <w:r>
        <w:t xml:space="preserve"> </w:t>
      </w:r>
      <w:r w:rsidR="001541A5">
        <w:t xml:space="preserve"> </w:t>
      </w:r>
      <w:r>
        <w:t xml:space="preserve">  15.7.13. Personalo paieška;</w:t>
      </w:r>
    </w:p>
    <w:p w14:paraId="6E0F0558" w14:textId="677AE8A9" w:rsidR="001F3A25" w:rsidRDefault="001F3A25" w:rsidP="00360C0D">
      <w:pPr>
        <w:ind w:left="0" w:firstLine="0"/>
      </w:pPr>
      <w:r>
        <w:t xml:space="preserve">   </w:t>
      </w:r>
      <w:r w:rsidR="004444E6">
        <w:t xml:space="preserve"> </w:t>
      </w:r>
      <w:r>
        <w:t xml:space="preserve">   </w:t>
      </w:r>
      <w:r w:rsidR="004444E6">
        <w:t xml:space="preserve"> </w:t>
      </w:r>
      <w:r>
        <w:t xml:space="preserve"> </w:t>
      </w:r>
      <w:r w:rsidR="001541A5">
        <w:t xml:space="preserve"> </w:t>
      </w:r>
      <w:r>
        <w:t xml:space="preserve">   15.7.14. Paslaugos;</w:t>
      </w:r>
    </w:p>
    <w:p w14:paraId="514CECFA" w14:textId="713C9C91" w:rsidR="001F3A25" w:rsidRDefault="001F3A25" w:rsidP="004444E6">
      <w:pPr>
        <w:tabs>
          <w:tab w:val="left" w:pos="851"/>
        </w:tabs>
        <w:ind w:left="0" w:firstLine="0"/>
      </w:pPr>
      <w:r>
        <w:t xml:space="preserve">    </w:t>
      </w:r>
      <w:r w:rsidR="004444E6">
        <w:t xml:space="preserve"> </w:t>
      </w:r>
      <w:r>
        <w:t xml:space="preserve">  </w:t>
      </w:r>
      <w:r w:rsidR="004444E6">
        <w:t xml:space="preserve"> </w:t>
      </w:r>
      <w:r>
        <w:t xml:space="preserve"> </w:t>
      </w:r>
      <w:r w:rsidR="001541A5">
        <w:t xml:space="preserve"> </w:t>
      </w:r>
      <w:r>
        <w:t xml:space="preserve">   15.7.15. Nuorodos;</w:t>
      </w:r>
    </w:p>
    <w:p w14:paraId="0F2C198D" w14:textId="3D4F6C93" w:rsidR="001F3A25" w:rsidRDefault="004444E6" w:rsidP="001F3A25">
      <w:pPr>
        <w:ind w:left="0" w:firstLine="0"/>
      </w:pPr>
      <w:r>
        <w:t xml:space="preserve">          </w:t>
      </w:r>
      <w:r w:rsidR="001541A5">
        <w:t xml:space="preserve"> </w:t>
      </w:r>
      <w:r>
        <w:t xml:space="preserve">  </w:t>
      </w:r>
      <w:r w:rsidR="001F3A25">
        <w:t>15.8. Kolektyvai:</w:t>
      </w:r>
    </w:p>
    <w:p w14:paraId="29DCEAD3" w14:textId="2B050DA8" w:rsidR="001F3A25" w:rsidRDefault="001F3A25" w:rsidP="001F3A25">
      <w:pPr>
        <w:ind w:left="0" w:firstLine="0"/>
      </w:pPr>
      <w:r>
        <w:t xml:space="preserve">      </w:t>
      </w:r>
      <w:r w:rsidR="004444E6">
        <w:t xml:space="preserve">  </w:t>
      </w:r>
      <w:r>
        <w:t xml:space="preserve">  </w:t>
      </w:r>
      <w:r w:rsidR="001541A5">
        <w:t xml:space="preserve"> </w:t>
      </w:r>
      <w:r>
        <w:t xml:space="preserve">  15.8.1. Liaudiškos muzikos kapela </w:t>
      </w:r>
    </w:p>
    <w:p w14:paraId="1B2967C3" w14:textId="7BE9C017" w:rsidR="001F3A25" w:rsidRDefault="001F3A25" w:rsidP="001541A5">
      <w:pPr>
        <w:tabs>
          <w:tab w:val="left" w:pos="709"/>
        </w:tabs>
        <w:ind w:left="124" w:hanging="127"/>
      </w:pPr>
      <w:r>
        <w:t xml:space="preserve">        </w:t>
      </w:r>
      <w:r w:rsidR="004444E6">
        <w:t xml:space="preserve"> </w:t>
      </w:r>
      <w:r>
        <w:t xml:space="preserve"> </w:t>
      </w:r>
      <w:r w:rsidR="001541A5">
        <w:t xml:space="preserve"> </w:t>
      </w:r>
      <w:r>
        <w:t xml:space="preserve">  16. Prireikus internetinės svetainės skyrių bei sričių struktūra gali būti papildyta, tačiau visi privalomi skyriai (aprašyti 15.1 </w:t>
      </w:r>
      <w:r>
        <w:rPr>
          <w:color w:val="111111"/>
        </w:rPr>
        <w:t xml:space="preserve">— </w:t>
      </w:r>
      <w:r>
        <w:t xml:space="preserve">15.8. punktuose) ir jų pavadinimai turi išlikti ir atitikti aprašo reikalavimus. Mokykla savo svetainėje skelbia ir kitą teisės aktų nustatytą informaciją. </w:t>
      </w:r>
    </w:p>
    <w:p w14:paraId="72135723" w14:textId="77777777" w:rsidR="001F3A25" w:rsidRDefault="001F3A25" w:rsidP="001F3A25">
      <w:pPr>
        <w:spacing w:after="0" w:line="259" w:lineRule="auto"/>
        <w:ind w:left="56" w:firstLine="0"/>
        <w:jc w:val="center"/>
      </w:pPr>
      <w:r>
        <w:t xml:space="preserve"> </w:t>
      </w:r>
    </w:p>
    <w:p w14:paraId="6B02BD5E" w14:textId="77777777" w:rsidR="001F3A25" w:rsidRDefault="001F3A25" w:rsidP="001F3A25">
      <w:pPr>
        <w:spacing w:after="26" w:line="259" w:lineRule="auto"/>
        <w:ind w:left="823" w:right="818"/>
        <w:jc w:val="center"/>
      </w:pPr>
      <w:r>
        <w:rPr>
          <w:b/>
        </w:rPr>
        <w:t xml:space="preserve">III SKYRIUS </w:t>
      </w:r>
    </w:p>
    <w:p w14:paraId="6327AF77" w14:textId="77777777" w:rsidR="001F3A25" w:rsidRDefault="001F3A25" w:rsidP="001F3A25">
      <w:pPr>
        <w:spacing w:after="0" w:line="259" w:lineRule="auto"/>
        <w:ind w:left="823" w:right="823"/>
        <w:jc w:val="center"/>
      </w:pPr>
      <w:r>
        <w:rPr>
          <w:b/>
        </w:rPr>
        <w:t xml:space="preserve">SVETAINĖS INFORMACIJA </w:t>
      </w:r>
    </w:p>
    <w:p w14:paraId="04834CDD" w14:textId="77777777" w:rsidR="001F3A25" w:rsidRDefault="001F3A25" w:rsidP="001F3A25">
      <w:pPr>
        <w:tabs>
          <w:tab w:val="left" w:pos="709"/>
        </w:tabs>
        <w:ind w:left="1240" w:firstLine="0"/>
        <w:jc w:val="left"/>
      </w:pPr>
    </w:p>
    <w:p w14:paraId="3C286B97" w14:textId="77777777" w:rsidR="001F3A25" w:rsidRDefault="001F3A25" w:rsidP="001F3A25">
      <w:pPr>
        <w:tabs>
          <w:tab w:val="left" w:pos="709"/>
        </w:tabs>
        <w:ind w:left="1240" w:firstLine="0"/>
        <w:jc w:val="left"/>
      </w:pPr>
    </w:p>
    <w:p w14:paraId="75B44742" w14:textId="517B3F4B" w:rsidR="001F3A25" w:rsidRDefault="004444E6" w:rsidP="001541A5">
      <w:pPr>
        <w:pStyle w:val="Betarp"/>
        <w:tabs>
          <w:tab w:val="left" w:pos="709"/>
          <w:tab w:val="left" w:pos="851"/>
        </w:tabs>
        <w:ind w:left="0" w:firstLine="0"/>
        <w:jc w:val="left"/>
      </w:pPr>
      <w:r>
        <w:t xml:space="preserve">         </w:t>
      </w:r>
      <w:r w:rsidR="001541A5">
        <w:t xml:space="preserve"> </w:t>
      </w:r>
      <w:r>
        <w:t xml:space="preserve">   </w:t>
      </w:r>
      <w:r w:rsidR="001F3A25">
        <w:t xml:space="preserve">17.  </w:t>
      </w:r>
      <w:r w:rsidR="001F3A25" w:rsidRPr="005D409B">
        <w:t>Svetainėje skelbiama tik aktuali ir teisiškai galiojanti informacija. Ji turi būti atnaujinama  pagal keitimosi periodiškumą.</w:t>
      </w:r>
    </w:p>
    <w:p w14:paraId="54CBA287" w14:textId="77777777" w:rsidR="001F3A25" w:rsidRDefault="001F3A25" w:rsidP="001F3A25">
      <w:pPr>
        <w:spacing w:after="0" w:line="259" w:lineRule="auto"/>
        <w:ind w:left="56" w:firstLine="0"/>
        <w:jc w:val="center"/>
      </w:pPr>
    </w:p>
    <w:p w14:paraId="2326FA33" w14:textId="77777777" w:rsidR="001F3A25" w:rsidRDefault="001F3A25" w:rsidP="001F3A25">
      <w:pPr>
        <w:spacing w:after="0" w:line="259" w:lineRule="auto"/>
        <w:ind w:left="823" w:right="822"/>
        <w:jc w:val="center"/>
      </w:pPr>
      <w:r>
        <w:rPr>
          <w:b/>
        </w:rPr>
        <w:t xml:space="preserve">IV SKYRIUS </w:t>
      </w:r>
    </w:p>
    <w:p w14:paraId="2959323F" w14:textId="77777777" w:rsidR="001F3A25" w:rsidRDefault="001F3A25" w:rsidP="001F3A25">
      <w:pPr>
        <w:spacing w:after="0" w:line="259" w:lineRule="auto"/>
        <w:ind w:left="823" w:right="884"/>
        <w:jc w:val="center"/>
      </w:pPr>
      <w:r>
        <w:rPr>
          <w:b/>
        </w:rPr>
        <w:t>INFORMACIJOS PATEIKIMAS IR SVETAINĖS ADMINISTRAVIMAS</w:t>
      </w:r>
      <w:r>
        <w:t xml:space="preserve">  </w:t>
      </w:r>
    </w:p>
    <w:p w14:paraId="5DE96BCF" w14:textId="77777777" w:rsidR="001F3A25" w:rsidRDefault="001F3A25" w:rsidP="001F3A25">
      <w:pPr>
        <w:spacing w:after="0" w:line="259" w:lineRule="auto"/>
        <w:ind w:left="56" w:firstLine="0"/>
        <w:jc w:val="center"/>
      </w:pPr>
      <w:r>
        <w:t xml:space="preserve"> </w:t>
      </w:r>
    </w:p>
    <w:p w14:paraId="5ED9C4A1" w14:textId="77777777" w:rsidR="001F3A25" w:rsidRDefault="001F3A25" w:rsidP="001F3A25">
      <w:pPr>
        <w:spacing w:after="14" w:line="259" w:lineRule="auto"/>
        <w:ind w:left="56" w:firstLine="0"/>
        <w:jc w:val="center"/>
      </w:pPr>
      <w:r>
        <w:t xml:space="preserve"> </w:t>
      </w:r>
    </w:p>
    <w:p w14:paraId="63594BEC" w14:textId="22BB81C1" w:rsidR="001F3A25" w:rsidRDefault="001F3A25" w:rsidP="001541A5">
      <w:pPr>
        <w:tabs>
          <w:tab w:val="left" w:pos="709"/>
          <w:tab w:val="left" w:pos="851"/>
        </w:tabs>
        <w:ind w:left="7"/>
      </w:pPr>
      <w:r>
        <w:t xml:space="preserve">      </w:t>
      </w:r>
      <w:r w:rsidR="001541A5">
        <w:t xml:space="preserve">  </w:t>
      </w:r>
      <w:r>
        <w:t xml:space="preserve">     </w:t>
      </w:r>
      <w:r w:rsidR="004444E6">
        <w:t>18</w:t>
      </w:r>
      <w:r>
        <w:t xml:space="preserve">. Informaciją administratoriui teikia:  </w:t>
      </w:r>
    </w:p>
    <w:p w14:paraId="21EBAC6D" w14:textId="06ACD315" w:rsidR="001F3A25" w:rsidRDefault="004444E6" w:rsidP="004444E6">
      <w:pPr>
        <w:ind w:left="0" w:firstLine="0"/>
      </w:pPr>
      <w:r>
        <w:t xml:space="preserve">        </w:t>
      </w:r>
      <w:r w:rsidR="001541A5">
        <w:t xml:space="preserve"> </w:t>
      </w:r>
      <w:r>
        <w:t xml:space="preserve">    18.1. </w:t>
      </w:r>
      <w:r w:rsidR="001F3A25">
        <w:t>vyr</w:t>
      </w:r>
      <w:r w:rsidR="00785B41">
        <w:t>.</w:t>
      </w:r>
      <w:r w:rsidR="001F3A25">
        <w:t xml:space="preserve"> buhalteris – atitinkamai pagal svetainės struktūros skyrius ir, kaip to reikalauja, teisės aktai, elektronine forma bet kuria iš ,,Microsoft Office“ paketo programų; </w:t>
      </w:r>
    </w:p>
    <w:p w14:paraId="694287C5" w14:textId="2BE59CC2" w:rsidR="001F3A25" w:rsidRDefault="004444E6" w:rsidP="001541A5">
      <w:pPr>
        <w:tabs>
          <w:tab w:val="left" w:pos="851"/>
        </w:tabs>
        <w:ind w:left="0" w:firstLine="0"/>
      </w:pPr>
      <w:r>
        <w:t xml:space="preserve">           </w:t>
      </w:r>
      <w:r w:rsidR="001541A5">
        <w:t xml:space="preserve"> </w:t>
      </w:r>
      <w:r>
        <w:t xml:space="preserve"> 18.2. </w:t>
      </w:r>
      <w:r w:rsidR="001F3A25">
        <w:t xml:space="preserve">mokytojai – pageidaujantys, kad apie praėjusį renginį informacija būtų paskelbta svetainėje, aprašymą ir nuotraukas (JPG) elektroniniu paštu. </w:t>
      </w:r>
    </w:p>
    <w:p w14:paraId="385F76EB" w14:textId="19FC86D6" w:rsidR="001F3A25" w:rsidRDefault="004444E6" w:rsidP="001541A5">
      <w:pPr>
        <w:tabs>
          <w:tab w:val="left" w:pos="709"/>
          <w:tab w:val="left" w:pos="851"/>
        </w:tabs>
        <w:ind w:left="0" w:firstLine="0"/>
      </w:pPr>
      <w:r>
        <w:t xml:space="preserve">         </w:t>
      </w:r>
      <w:r w:rsidR="001541A5">
        <w:t xml:space="preserve"> </w:t>
      </w:r>
      <w:r>
        <w:t xml:space="preserve">   19</w:t>
      </w:r>
      <w:r w:rsidR="006531A9">
        <w:t>.</w:t>
      </w:r>
      <w:r>
        <w:t xml:space="preserve"> </w:t>
      </w:r>
      <w:r w:rsidR="001F3A25">
        <w:t xml:space="preserve">Už interneto svetainės administravimą atsako Mokyklos vadovo paskirtas darbuotojas (administratorius).  </w:t>
      </w:r>
    </w:p>
    <w:p w14:paraId="4161F3DB" w14:textId="287F4DFF" w:rsidR="001F3A25" w:rsidRDefault="004444E6" w:rsidP="004444E6">
      <w:pPr>
        <w:pStyle w:val="Sraopastraipa"/>
        <w:ind w:left="0" w:firstLine="0"/>
      </w:pPr>
      <w:r>
        <w:t xml:space="preserve">         </w:t>
      </w:r>
      <w:r w:rsidR="001541A5">
        <w:t xml:space="preserve">  </w:t>
      </w:r>
      <w:r>
        <w:t xml:space="preserve">  20. </w:t>
      </w:r>
      <w:r w:rsidR="001F3A25">
        <w:t xml:space="preserve">Administratorius privalo: </w:t>
      </w:r>
    </w:p>
    <w:p w14:paraId="65D4F445" w14:textId="221CFAC7" w:rsidR="001F3A25" w:rsidRDefault="001F3A25" w:rsidP="001541A5">
      <w:pPr>
        <w:tabs>
          <w:tab w:val="left" w:pos="851"/>
          <w:tab w:val="left" w:pos="993"/>
        </w:tabs>
        <w:ind w:left="7"/>
      </w:pPr>
      <w:r>
        <w:t xml:space="preserve">        </w:t>
      </w:r>
      <w:r w:rsidR="001541A5">
        <w:t xml:space="preserve"> </w:t>
      </w:r>
      <w:r>
        <w:t xml:space="preserve"> </w:t>
      </w:r>
      <w:r w:rsidR="001541A5">
        <w:t xml:space="preserve"> </w:t>
      </w:r>
      <w:r>
        <w:t xml:space="preserve">  </w:t>
      </w:r>
      <w:r w:rsidR="00746DB9">
        <w:t xml:space="preserve">20.1. </w:t>
      </w:r>
      <w:r>
        <w:t xml:space="preserve">užtikrinti tinkamą informacijos paskelbimą interneto svetainėje: įkelti parengtą ar pateiktą informaciją į interneto svetainės turinio valdymo sistemą ir ją išsaugoti.  </w:t>
      </w:r>
    </w:p>
    <w:p w14:paraId="4CCD700C" w14:textId="00504857" w:rsidR="00ED6C69" w:rsidRPr="00ED6C69" w:rsidRDefault="00ED6C69" w:rsidP="00ED6C69">
      <w:pPr>
        <w:tabs>
          <w:tab w:val="left" w:pos="851"/>
          <w:tab w:val="left" w:pos="993"/>
        </w:tabs>
        <w:ind w:left="7"/>
        <w:jc w:val="center"/>
        <w:rPr>
          <w:color w:val="808080" w:themeColor="background1" w:themeShade="80"/>
        </w:rPr>
      </w:pPr>
      <w:r w:rsidRPr="00ED6C69">
        <w:rPr>
          <w:color w:val="808080" w:themeColor="background1" w:themeShade="80"/>
        </w:rPr>
        <w:t>4</w:t>
      </w:r>
    </w:p>
    <w:p w14:paraId="35ABE17F" w14:textId="77777777" w:rsidR="001F3A25" w:rsidRDefault="001F3A25" w:rsidP="001F3A25">
      <w:pPr>
        <w:spacing w:after="0" w:line="259" w:lineRule="auto"/>
        <w:ind w:left="0" w:firstLine="0"/>
        <w:jc w:val="left"/>
      </w:pPr>
      <w:r>
        <w:lastRenderedPageBreak/>
        <w:t xml:space="preserve"> </w:t>
      </w:r>
    </w:p>
    <w:p w14:paraId="1DF6843B" w14:textId="77777777" w:rsidR="001F3A25" w:rsidRDefault="001F3A25" w:rsidP="001F3A25">
      <w:pPr>
        <w:spacing w:after="26" w:line="259" w:lineRule="auto"/>
        <w:ind w:left="823" w:right="820"/>
        <w:jc w:val="center"/>
      </w:pPr>
      <w:r>
        <w:rPr>
          <w:b/>
        </w:rPr>
        <w:t xml:space="preserve">V SKYRIUS </w:t>
      </w:r>
    </w:p>
    <w:p w14:paraId="153B7CAA" w14:textId="77777777" w:rsidR="001F3A25" w:rsidRDefault="001F3A25" w:rsidP="001F3A25">
      <w:pPr>
        <w:spacing w:after="0" w:line="259" w:lineRule="auto"/>
        <w:ind w:left="823" w:right="824"/>
        <w:jc w:val="center"/>
      </w:pPr>
      <w:r>
        <w:rPr>
          <w:b/>
        </w:rPr>
        <w:t xml:space="preserve">INTERNETO SVETAINĖS TECHNINĖ PRIEŽIŪRA </w:t>
      </w:r>
    </w:p>
    <w:p w14:paraId="262A4633" w14:textId="77777777" w:rsidR="001F3A25" w:rsidRDefault="001F3A25" w:rsidP="001F3A25">
      <w:pPr>
        <w:spacing w:after="22" w:line="259" w:lineRule="auto"/>
        <w:ind w:left="708" w:firstLine="0"/>
        <w:jc w:val="left"/>
      </w:pPr>
      <w:r>
        <w:t xml:space="preserve"> </w:t>
      </w:r>
    </w:p>
    <w:p w14:paraId="3ED3CE19" w14:textId="246C4E8E" w:rsidR="001F3A25" w:rsidRDefault="001541A5" w:rsidP="001541A5">
      <w:pPr>
        <w:tabs>
          <w:tab w:val="left" w:pos="851"/>
        </w:tabs>
        <w:ind w:left="-3" w:firstLine="708"/>
      </w:pPr>
      <w:r>
        <w:t xml:space="preserve">  </w:t>
      </w:r>
      <w:r w:rsidR="00746DB9">
        <w:t>21</w:t>
      </w:r>
      <w:r w:rsidR="001F3A25">
        <w:t>. Interneto svetainės techninę priežiūrą vykdo Mokyklos kompiuterininkas.</w:t>
      </w:r>
    </w:p>
    <w:p w14:paraId="5E965811" w14:textId="77777777" w:rsidR="001F3A25" w:rsidRDefault="001F3A25" w:rsidP="001F3A25">
      <w:pPr>
        <w:spacing w:after="0" w:line="259" w:lineRule="auto"/>
        <w:ind w:left="0" w:firstLine="0"/>
        <w:jc w:val="left"/>
      </w:pPr>
      <w:r>
        <w:t xml:space="preserve"> </w:t>
      </w:r>
    </w:p>
    <w:p w14:paraId="48BD6CDA" w14:textId="77777777" w:rsidR="001F3A25" w:rsidRDefault="001F3A25" w:rsidP="001F3A25">
      <w:pPr>
        <w:spacing w:after="0" w:line="259" w:lineRule="auto"/>
        <w:ind w:left="823" w:right="822"/>
        <w:jc w:val="center"/>
      </w:pPr>
      <w:r>
        <w:rPr>
          <w:b/>
        </w:rPr>
        <w:t>VI SKYRIUS</w:t>
      </w:r>
      <w:r>
        <w:t xml:space="preserve"> </w:t>
      </w:r>
    </w:p>
    <w:p w14:paraId="2605B785" w14:textId="77777777" w:rsidR="001F3A25" w:rsidRDefault="001F3A25" w:rsidP="001F3A25">
      <w:pPr>
        <w:spacing w:after="0" w:line="259" w:lineRule="auto"/>
        <w:ind w:left="823" w:right="820"/>
        <w:jc w:val="center"/>
      </w:pPr>
      <w:r>
        <w:rPr>
          <w:b/>
        </w:rPr>
        <w:t>BAIGIAMOSIOS NUOSTATOS</w:t>
      </w:r>
      <w:r>
        <w:t xml:space="preserve"> </w:t>
      </w:r>
    </w:p>
    <w:p w14:paraId="445E385E" w14:textId="77777777" w:rsidR="001F3A25" w:rsidRDefault="001F3A25" w:rsidP="001F3A25">
      <w:pPr>
        <w:spacing w:after="21" w:line="259" w:lineRule="auto"/>
        <w:ind w:left="0" w:firstLine="0"/>
        <w:jc w:val="left"/>
      </w:pPr>
      <w:r>
        <w:t xml:space="preserve">  </w:t>
      </w:r>
    </w:p>
    <w:p w14:paraId="6DA539D3" w14:textId="3388DBFD" w:rsidR="001F3A25" w:rsidRDefault="00746DB9" w:rsidP="001541A5">
      <w:pPr>
        <w:tabs>
          <w:tab w:val="left" w:pos="709"/>
          <w:tab w:val="left" w:pos="851"/>
        </w:tabs>
        <w:ind w:left="-3" w:firstLine="3"/>
      </w:pPr>
      <w:r>
        <w:t xml:space="preserve">        </w:t>
      </w:r>
      <w:r w:rsidR="001541A5">
        <w:t xml:space="preserve">  </w:t>
      </w:r>
      <w:r>
        <w:t xml:space="preserve">   22</w:t>
      </w:r>
      <w:r w:rsidR="001F3A25">
        <w:t xml:space="preserve">. Už Tvarkos apraše nurodytų reikalavimų taikymą Svetainėje atsako Mokyklos direktorius. </w:t>
      </w:r>
    </w:p>
    <w:p w14:paraId="76A83F06" w14:textId="77777777" w:rsidR="001F3A25" w:rsidRDefault="001F3A25" w:rsidP="001F3A25">
      <w:pPr>
        <w:spacing w:after="0" w:line="259" w:lineRule="auto"/>
        <w:ind w:left="0" w:firstLine="0"/>
        <w:jc w:val="left"/>
      </w:pPr>
      <w:r>
        <w:t xml:space="preserve"> </w:t>
      </w:r>
    </w:p>
    <w:p w14:paraId="2F86AE42" w14:textId="77777777" w:rsidR="001F3A25" w:rsidRDefault="001F3A25" w:rsidP="001F3A25">
      <w:pPr>
        <w:spacing w:after="0" w:line="259" w:lineRule="auto"/>
        <w:ind w:right="1245"/>
        <w:jc w:val="center"/>
      </w:pPr>
      <w:r>
        <w:t xml:space="preserve">__________________________________ </w:t>
      </w:r>
    </w:p>
    <w:p w14:paraId="50826FCC" w14:textId="77777777" w:rsidR="001F3A25" w:rsidRDefault="001F3A25"/>
    <w:sectPr w:rsidR="001F3A25" w:rsidSect="006531A9">
      <w:pgSz w:w="12240" w:h="15840"/>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8E7"/>
    <w:multiLevelType w:val="multilevel"/>
    <w:tmpl w:val="11A430C4"/>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B7298D"/>
    <w:multiLevelType w:val="hybridMultilevel"/>
    <w:tmpl w:val="0DC8F08A"/>
    <w:lvl w:ilvl="0" w:tplc="7E7832B8">
      <w:start w:val="33"/>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25AF6DD9"/>
    <w:multiLevelType w:val="multilevel"/>
    <w:tmpl w:val="DF3A764C"/>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0A2E1C"/>
    <w:multiLevelType w:val="hybridMultilevel"/>
    <w:tmpl w:val="25EE983C"/>
    <w:lvl w:ilvl="0" w:tplc="A65806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3236E0">
      <w:start w:val="1"/>
      <w:numFmt w:val="lowerLetter"/>
      <w:lvlText w:val="%2"/>
      <w:lvlJc w:val="left"/>
      <w:pPr>
        <w:ind w:left="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0916C">
      <w:start w:val="1"/>
      <w:numFmt w:val="lowerRoman"/>
      <w:lvlText w:val="%3"/>
      <w:lvlJc w:val="left"/>
      <w:pPr>
        <w:ind w:left="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EF99E">
      <w:start w:val="31"/>
      <w:numFmt w:val="decimal"/>
      <w:lvlRestart w:val="0"/>
      <w:lvlText w:val="%4."/>
      <w:lvlJc w:val="left"/>
      <w:pPr>
        <w:ind w:left="1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E5BD8">
      <w:start w:val="1"/>
      <w:numFmt w:val="lowerLetter"/>
      <w:lvlText w:val="%5"/>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6F1FA">
      <w:start w:val="1"/>
      <w:numFmt w:val="lowerRoman"/>
      <w:lvlText w:val="%6"/>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D4564A">
      <w:start w:val="1"/>
      <w:numFmt w:val="decimal"/>
      <w:lvlText w:val="%7"/>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CA9416">
      <w:start w:val="1"/>
      <w:numFmt w:val="lowerLetter"/>
      <w:lvlText w:val="%8"/>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EC324">
      <w:start w:val="1"/>
      <w:numFmt w:val="lowerRoman"/>
      <w:lvlText w:val="%9"/>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09222A"/>
    <w:multiLevelType w:val="multilevel"/>
    <w:tmpl w:val="C2748F44"/>
    <w:lvl w:ilvl="0">
      <w:start w:val="3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9463D82"/>
    <w:multiLevelType w:val="hybridMultilevel"/>
    <w:tmpl w:val="DA1C08D4"/>
    <w:lvl w:ilvl="0" w:tplc="17CC6F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AE986">
      <w:start w:val="1"/>
      <w:numFmt w:val="lowerLetter"/>
      <w:lvlText w:val="%2"/>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E7CCE">
      <w:start w:val="1"/>
      <w:numFmt w:val="lowerRoman"/>
      <w:lvlText w:val="%3"/>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442DB0">
      <w:start w:val="11"/>
      <w:numFmt w:val="decimal"/>
      <w:lvlRestart w:val="0"/>
      <w:lvlText w:val="%4."/>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CA576">
      <w:start w:val="1"/>
      <w:numFmt w:val="lowerLetter"/>
      <w:lvlText w:val="%5"/>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A2FF0">
      <w:start w:val="1"/>
      <w:numFmt w:val="lowerRoman"/>
      <w:lvlText w:val="%6"/>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AA412">
      <w:start w:val="1"/>
      <w:numFmt w:val="decimal"/>
      <w:lvlText w:val="%7"/>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09358">
      <w:start w:val="1"/>
      <w:numFmt w:val="lowerLetter"/>
      <w:lvlText w:val="%8"/>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0242AC">
      <w:start w:val="1"/>
      <w:numFmt w:val="lowerRoman"/>
      <w:lvlText w:val="%9"/>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8E2016"/>
    <w:multiLevelType w:val="multilevel"/>
    <w:tmpl w:val="528E6754"/>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25"/>
    <w:rsid w:val="001541A5"/>
    <w:rsid w:val="001F3A25"/>
    <w:rsid w:val="003464A7"/>
    <w:rsid w:val="00360C0D"/>
    <w:rsid w:val="003A62EC"/>
    <w:rsid w:val="004444E6"/>
    <w:rsid w:val="006531A9"/>
    <w:rsid w:val="00746DB9"/>
    <w:rsid w:val="00785B41"/>
    <w:rsid w:val="00870F29"/>
    <w:rsid w:val="00980986"/>
    <w:rsid w:val="009A2E14"/>
    <w:rsid w:val="009F6733"/>
    <w:rsid w:val="00A73027"/>
    <w:rsid w:val="00BB4993"/>
    <w:rsid w:val="00ED6C69"/>
    <w:rsid w:val="00F40B62"/>
    <w:rsid w:val="00F91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F767"/>
  <w15:chartTrackingRefBased/>
  <w15:docId w15:val="{4A54312B-169F-4DAC-82A2-1B7B318D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3A25"/>
    <w:pPr>
      <w:spacing w:after="5" w:line="267" w:lineRule="auto"/>
      <w:ind w:left="1250"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F3A25"/>
    <w:rPr>
      <w:color w:val="0563C1" w:themeColor="hyperlink"/>
      <w:u w:val="single"/>
    </w:rPr>
  </w:style>
  <w:style w:type="paragraph" w:styleId="Betarp">
    <w:name w:val="No Spacing"/>
    <w:uiPriority w:val="1"/>
    <w:qFormat/>
    <w:rsid w:val="001F3A25"/>
    <w:pPr>
      <w:spacing w:after="0" w:line="240" w:lineRule="auto"/>
      <w:ind w:left="1250" w:hanging="10"/>
      <w:jc w:val="both"/>
    </w:pPr>
    <w:rPr>
      <w:rFonts w:ascii="Times New Roman" w:eastAsia="Times New Roman" w:hAnsi="Times New Roman" w:cs="Times New Roman"/>
      <w:color w:val="000000"/>
      <w:sz w:val="24"/>
      <w:lang w:eastAsia="lt-LT"/>
    </w:rPr>
  </w:style>
  <w:style w:type="paragraph" w:styleId="Sraopastraipa">
    <w:name w:val="List Paragraph"/>
    <w:basedOn w:val="prastasis"/>
    <w:uiPriority w:val="34"/>
    <w:qFormat/>
    <w:rsid w:val="006531A9"/>
    <w:pPr>
      <w:ind w:left="720"/>
      <w:contextualSpacing/>
    </w:pPr>
  </w:style>
  <w:style w:type="character" w:styleId="Neapdorotaspaminjimas">
    <w:name w:val="Unresolved Mention"/>
    <w:basedOn w:val="Numatytasispastraiposriftas"/>
    <w:uiPriority w:val="99"/>
    <w:semiHidden/>
    <w:unhideWhenUsed/>
    <w:rsid w:val="00F4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zikosmokyklapr.1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udonikis.lt" TargetMode="External"/><Relationship Id="rId5" Type="http://schemas.openxmlformats.org/officeDocument/2006/relationships/hyperlink" Target="http://www.muzikosmokyklapr.1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5038</Words>
  <Characters>2873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mokykla</cp:lastModifiedBy>
  <cp:revision>2</cp:revision>
  <dcterms:created xsi:type="dcterms:W3CDTF">2021-04-02T06:35:00Z</dcterms:created>
  <dcterms:modified xsi:type="dcterms:W3CDTF">2021-04-02T06:35:00Z</dcterms:modified>
</cp:coreProperties>
</file>